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F73" w:rsidRDefault="00025F73" w:rsidP="00025F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Финансово-  экономическое  обоснование: </w:t>
      </w:r>
    </w:p>
    <w:p w:rsidR="00025F73" w:rsidRDefault="00025F73" w:rsidP="00025F73">
      <w:pPr>
        <w:rPr>
          <w:b/>
          <w:sz w:val="28"/>
          <w:szCs w:val="28"/>
        </w:rPr>
      </w:pPr>
    </w:p>
    <w:p w:rsidR="009700BE" w:rsidRPr="00515CFA" w:rsidRDefault="00515C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связи с ликвидацией администрации Ровенского МО, </w:t>
      </w:r>
      <w:r w:rsidR="00025F73">
        <w:rPr>
          <w:b/>
          <w:sz w:val="28"/>
          <w:szCs w:val="28"/>
        </w:rPr>
        <w:t xml:space="preserve"> расширился объем работы, связанный с обслуживанием здания поселковой администрации, при этом требуется увеличение штатной численности</w:t>
      </w:r>
      <w:r>
        <w:rPr>
          <w:b/>
          <w:sz w:val="28"/>
          <w:szCs w:val="28"/>
        </w:rPr>
        <w:t xml:space="preserve"> и дополнительное финансирование  для </w:t>
      </w:r>
      <w:r w:rsidR="00025F73">
        <w:rPr>
          <w:b/>
          <w:sz w:val="28"/>
          <w:szCs w:val="28"/>
        </w:rPr>
        <w:t xml:space="preserve"> МКУ МУ Ровенского МР «СЕБ».</w:t>
      </w:r>
      <w:r w:rsidRPr="00515CFA">
        <w:rPr>
          <w:b/>
          <w:sz w:val="28"/>
          <w:szCs w:val="28"/>
        </w:rPr>
        <w:t xml:space="preserve"> Нежилое  </w:t>
      </w:r>
      <w:r>
        <w:rPr>
          <w:b/>
          <w:sz w:val="28"/>
          <w:szCs w:val="28"/>
        </w:rPr>
        <w:t>здание</w:t>
      </w:r>
      <w:r w:rsidRPr="00515CFA">
        <w:rPr>
          <w:b/>
          <w:sz w:val="28"/>
          <w:szCs w:val="28"/>
        </w:rPr>
        <w:t xml:space="preserve">,  расположенное по  адресу: Саратовская область </w:t>
      </w:r>
      <w:proofErr w:type="spellStart"/>
      <w:r w:rsidRPr="00515CFA">
        <w:rPr>
          <w:b/>
          <w:sz w:val="28"/>
          <w:szCs w:val="28"/>
        </w:rPr>
        <w:t>рп</w:t>
      </w:r>
      <w:proofErr w:type="spellEnd"/>
      <w:r w:rsidRPr="00515CFA">
        <w:rPr>
          <w:b/>
          <w:sz w:val="28"/>
          <w:szCs w:val="28"/>
        </w:rPr>
        <w:t xml:space="preserve"> Ровное, ул. Советская д.26 </w:t>
      </w:r>
      <w:r>
        <w:rPr>
          <w:b/>
          <w:sz w:val="28"/>
          <w:szCs w:val="28"/>
        </w:rPr>
        <w:t xml:space="preserve"> передано н</w:t>
      </w:r>
      <w:r w:rsidR="00025F73" w:rsidRPr="00025F73">
        <w:rPr>
          <w:b/>
          <w:sz w:val="28"/>
          <w:szCs w:val="28"/>
        </w:rPr>
        <w:t>а основании</w:t>
      </w:r>
      <w:r w:rsidR="00025F73">
        <w:rPr>
          <w:sz w:val="28"/>
          <w:szCs w:val="28"/>
        </w:rPr>
        <w:t xml:space="preserve"> </w:t>
      </w:r>
      <w:r w:rsidR="00025F73" w:rsidRPr="00515CFA">
        <w:rPr>
          <w:b/>
          <w:sz w:val="28"/>
          <w:szCs w:val="28"/>
        </w:rPr>
        <w:t>распоряжения  Ровенской районной администрации Ровенского муниципального района №350-р от 22.12.2021 года</w:t>
      </w:r>
      <w:proofErr w:type="gramStart"/>
      <w:r w:rsidR="00025F73" w:rsidRPr="00515CFA">
        <w:rPr>
          <w:b/>
          <w:sz w:val="28"/>
          <w:szCs w:val="28"/>
        </w:rPr>
        <w:t xml:space="preserve"> О</w:t>
      </w:r>
      <w:proofErr w:type="gramEnd"/>
      <w:r w:rsidR="00025F73" w:rsidRPr="00515CFA">
        <w:rPr>
          <w:b/>
          <w:sz w:val="28"/>
          <w:szCs w:val="28"/>
        </w:rPr>
        <w:t xml:space="preserve"> закреплении муниципального недвижимого имущества  на праве оперативного управления за «Муниципальным казенным учреждением «Муниципальное учреждение Ровенского МР «Служба единого балансодержателя»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31EB8" w:rsidTr="00331EB8">
        <w:tc>
          <w:tcPr>
            <w:tcW w:w="3190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Код бюджетной классификации       </w:t>
            </w:r>
          </w:p>
        </w:tc>
        <w:tc>
          <w:tcPr>
            <w:tcW w:w="3190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191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</w:tr>
      <w:tr w:rsidR="00331EB8" w:rsidTr="00331EB8">
        <w:tc>
          <w:tcPr>
            <w:tcW w:w="3190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211</w:t>
            </w:r>
          </w:p>
        </w:tc>
        <w:tc>
          <w:tcPr>
            <w:tcW w:w="3190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531,4</w:t>
            </w:r>
          </w:p>
        </w:tc>
        <w:tc>
          <w:tcPr>
            <w:tcW w:w="3191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531,4</w:t>
            </w:r>
          </w:p>
        </w:tc>
      </w:tr>
      <w:tr w:rsidR="00331EB8" w:rsidTr="00331EB8">
        <w:tc>
          <w:tcPr>
            <w:tcW w:w="3190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213</w:t>
            </w:r>
          </w:p>
        </w:tc>
        <w:tc>
          <w:tcPr>
            <w:tcW w:w="3190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160,5</w:t>
            </w:r>
          </w:p>
        </w:tc>
        <w:tc>
          <w:tcPr>
            <w:tcW w:w="3191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160,5</w:t>
            </w:r>
          </w:p>
        </w:tc>
      </w:tr>
      <w:tr w:rsidR="00331EB8" w:rsidTr="00331EB8">
        <w:tc>
          <w:tcPr>
            <w:tcW w:w="3190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331EB8" w:rsidRDefault="00331E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691,9</w:t>
            </w:r>
          </w:p>
        </w:tc>
      </w:tr>
    </w:tbl>
    <w:p w:rsidR="00025F73" w:rsidRDefault="00331E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31EB8" w:rsidRDefault="00331EB8">
      <w:pPr>
        <w:rPr>
          <w:b/>
          <w:sz w:val="28"/>
          <w:szCs w:val="28"/>
        </w:rPr>
      </w:pPr>
    </w:p>
    <w:p w:rsidR="00331EB8" w:rsidRPr="00515CFA" w:rsidRDefault="00331EB8">
      <w:pPr>
        <w:rPr>
          <w:b/>
          <w:sz w:val="28"/>
          <w:szCs w:val="28"/>
        </w:rPr>
      </w:pPr>
    </w:p>
    <w:sectPr w:rsidR="00331EB8" w:rsidRPr="00515CFA" w:rsidSect="00970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25F73"/>
    <w:rsid w:val="00025F73"/>
    <w:rsid w:val="002052D1"/>
    <w:rsid w:val="00331EB8"/>
    <w:rsid w:val="00515CFA"/>
    <w:rsid w:val="00970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E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2022-01-13T11:37:00Z</cp:lastPrinted>
  <dcterms:created xsi:type="dcterms:W3CDTF">2022-01-13T10:26:00Z</dcterms:created>
  <dcterms:modified xsi:type="dcterms:W3CDTF">2022-01-13T11:38:00Z</dcterms:modified>
</cp:coreProperties>
</file>